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e-002pt;margin-top:0;width:576.95pt;height:821.3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73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183" w:left="187" w:right="187" w:bottom="183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7" type="#_x0000_t75" style="position:absolute;margin-left:5.e-002pt;margin-top:0;width:571.7pt;height:828.95pt;z-index:-251658751;mso-wrap-distance-left:5.pt;mso-wrap-distance-right:5.pt;mso-position-horizontal-relative:margin" wrapcoords="0 0">
            <v:imagedata r:id="rId7" r:href="rId8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6" w:lineRule="exact"/>
      </w:pPr>
    </w:p>
    <w:p>
      <w:pPr>
        <w:widowControl w:val="0"/>
        <w:rPr>
          <w:sz w:val="2"/>
          <w:szCs w:val="2"/>
        </w:rPr>
        <w:sectPr>
          <w:pgSz w:w="11909" w:h="16838"/>
          <w:pgMar w:top="107" w:left="240" w:right="240" w:bottom="107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8" type="#_x0000_t75" style="position:absolute;margin-left:5.e-002pt;margin-top:0;width:573.1pt;height:812.15pt;z-index:-251658750;mso-wrap-distance-left:5.pt;mso-wrap-distance-right:5.pt;mso-position-horizontal-relative:margin" wrapcoords="0 0">
            <v:imagedata r:id="rId9" r:href="rId10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90" w:lineRule="exact"/>
      </w:pPr>
    </w:p>
    <w:p>
      <w:pPr>
        <w:widowControl w:val="0"/>
        <w:rPr>
          <w:sz w:val="2"/>
          <w:szCs w:val="2"/>
        </w:rPr>
        <w:sectPr>
          <w:pgSz w:w="11909" w:h="16838"/>
          <w:pgMar w:top="275" w:left="225" w:right="225" w:bottom="275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9" type="#_x0000_t75" style="position:absolute;margin-left:5.e-002pt;margin-top:0;width:581.75pt;height:822.25pt;z-index:-251658749;mso-wrap-distance-left:5.pt;mso-wrap-distance-right:5.pt;mso-position-horizontal-relative:margin" wrapcoords="0 0">
            <v:imagedata r:id="rId11" r:href="rId12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97" w:lineRule="exact"/>
      </w:pPr>
    </w:p>
    <w:p>
      <w:pPr>
        <w:widowControl w:val="0"/>
        <w:rPr>
          <w:sz w:val="2"/>
          <w:szCs w:val="2"/>
        </w:rPr>
        <w:sectPr>
          <w:pgSz w:w="11909" w:h="16838"/>
          <w:pgMar w:top="171" w:left="137" w:right="137" w:bottom="171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30" type="#_x0000_t75" style="position:absolute;margin-left:5.e-002pt;margin-top:0;width:576.95pt;height:828.95pt;z-index:-251658748;mso-wrap-distance-left:5.pt;mso-wrap-distance-right:5.pt;mso-position-horizontal-relative:margin" wrapcoords="0 0">
            <v:imagedata r:id="rId13" r:href="rId14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6" w:lineRule="exact"/>
      </w:pPr>
    </w:p>
    <w:p>
      <w:pPr>
        <w:widowControl w:val="0"/>
        <w:rPr>
          <w:sz w:val="2"/>
          <w:szCs w:val="2"/>
        </w:rPr>
        <w:sectPr>
          <w:pgSz w:w="11909" w:h="16838"/>
          <w:pgMar w:top="107" w:left="187" w:right="187" w:bottom="107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31" type="#_x0000_t75" style="position:absolute;margin-left:5.e-002pt;margin-top:0;width:574.1pt;height:827.5pt;z-index:-251658747;mso-wrap-distance-left:5.pt;mso-wrap-distance-right:5.pt;mso-position-horizontal-relative:margin" wrapcoords="0 0">
            <v:imagedata r:id="rId15" r:href="rId16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702" w:lineRule="exact"/>
      </w:pPr>
    </w:p>
    <w:p>
      <w:pPr>
        <w:widowControl w:val="0"/>
        <w:rPr>
          <w:sz w:val="2"/>
          <w:szCs w:val="2"/>
        </w:rPr>
        <w:sectPr>
          <w:pgSz w:w="11909" w:h="16838"/>
          <w:pgMar w:top="119" w:left="213" w:right="213" w:bottom="119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32" type="#_x0000_t75" style="position:absolute;margin-left:5.e-002pt;margin-top:0;width:576.95pt;height:819.85pt;z-index:-251658746;mso-wrap-distance-left:5.pt;mso-wrap-distance-right:5.pt;mso-position-horizontal-relative:margin" wrapcoords="0 0">
            <v:imagedata r:id="rId17" r:href="rId18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44" w:lineRule="exact"/>
      </w:pPr>
    </w:p>
    <w:p>
      <w:pPr>
        <w:widowControl w:val="0"/>
        <w:rPr>
          <w:sz w:val="2"/>
          <w:szCs w:val="2"/>
        </w:rPr>
      </w:pPr>
    </w:p>
    <w:sectPr>
      <w:pgSz w:w="11909" w:h="16838"/>
      <w:pgMar w:top="198" w:left="187" w:right="187" w:bottom="19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/Relationships>
</file>